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EB9D" w14:textId="462770A2" w:rsidR="00A66284" w:rsidRPr="00E16D3B" w:rsidRDefault="00A66284" w:rsidP="00A66284">
      <w:pPr>
        <w:pStyle w:val="Title"/>
        <w:rPr>
          <w:rFonts w:asciiTheme="minorHAnsi" w:hAnsiTheme="minorHAnsi" w:cstheme="minorHAnsi"/>
          <w:sz w:val="24"/>
        </w:rPr>
      </w:pPr>
      <w:r w:rsidRPr="00E16D3B">
        <w:rPr>
          <w:rFonts w:asciiTheme="minorHAnsi" w:hAnsiTheme="minorHAnsi" w:cstheme="minorHAnsi"/>
          <w:noProof/>
        </w:rPr>
        <w:drawing>
          <wp:inline distT="0" distB="0" distL="0" distR="0" wp14:anchorId="071F1A70" wp14:editId="7B8205DA">
            <wp:extent cx="1085850" cy="419100"/>
            <wp:effectExtent l="0" t="0" r="0" b="0"/>
            <wp:docPr id="1" name="Picture 1" descr="GAA_GAMES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AA_GAMES_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CD754" w14:textId="77777777" w:rsidR="00A66284" w:rsidRPr="00E16D3B" w:rsidRDefault="00A66284" w:rsidP="00A66284">
      <w:pPr>
        <w:pStyle w:val="Title"/>
        <w:rPr>
          <w:rFonts w:asciiTheme="minorHAnsi" w:hAnsiTheme="minorHAnsi" w:cstheme="minorHAnsi"/>
          <w:sz w:val="24"/>
        </w:rPr>
      </w:pPr>
    </w:p>
    <w:p w14:paraId="128D7D92" w14:textId="77777777" w:rsidR="00A66284" w:rsidRPr="00E16D3B" w:rsidRDefault="00A66284" w:rsidP="00A66284">
      <w:pPr>
        <w:pStyle w:val="Title"/>
        <w:rPr>
          <w:rFonts w:asciiTheme="minorHAnsi" w:hAnsiTheme="minorHAnsi" w:cstheme="minorHAnsi"/>
          <w:b/>
          <w:color w:val="1F4E79"/>
          <w:sz w:val="32"/>
          <w:szCs w:val="32"/>
        </w:rPr>
      </w:pPr>
      <w:r w:rsidRPr="00E16D3B">
        <w:rPr>
          <w:rFonts w:asciiTheme="minorHAnsi" w:hAnsiTheme="minorHAnsi" w:cstheme="minorHAnsi"/>
          <w:b/>
          <w:color w:val="1F4E79"/>
          <w:sz w:val="32"/>
          <w:szCs w:val="32"/>
        </w:rPr>
        <w:t>CRUINNIÚ BLIANTÚIL (insert year)</w:t>
      </w:r>
    </w:p>
    <w:p w14:paraId="59170B86" w14:textId="77777777" w:rsidR="00A66284" w:rsidRPr="00E16D3B" w:rsidRDefault="00A66284" w:rsidP="00A66284">
      <w:pPr>
        <w:pStyle w:val="Title"/>
        <w:rPr>
          <w:rFonts w:asciiTheme="minorHAnsi" w:hAnsiTheme="minorHAnsi" w:cstheme="minorHAnsi"/>
          <w:color w:val="000000"/>
          <w:sz w:val="32"/>
          <w:szCs w:val="32"/>
        </w:rPr>
      </w:pPr>
      <w:r w:rsidRPr="00E16D3B">
        <w:rPr>
          <w:rFonts w:asciiTheme="minorHAnsi" w:hAnsiTheme="minorHAnsi" w:cstheme="minorHAnsi"/>
          <w:color w:val="000000"/>
          <w:sz w:val="32"/>
          <w:szCs w:val="32"/>
        </w:rPr>
        <w:t xml:space="preserve">(Annual General Meeting) </w:t>
      </w:r>
    </w:p>
    <w:p w14:paraId="64220A70" w14:textId="77777777" w:rsidR="00A66284" w:rsidRPr="00E16D3B" w:rsidRDefault="00A66284" w:rsidP="00A66284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14:paraId="2024F968" w14:textId="2D4D33A5" w:rsidR="00E760D8" w:rsidRPr="00E16D3B" w:rsidRDefault="00A66284" w:rsidP="00A66284">
      <w:pPr>
        <w:pStyle w:val="Subtitle"/>
        <w:rPr>
          <w:rFonts w:asciiTheme="minorHAnsi" w:hAnsiTheme="minorHAnsi" w:cstheme="minorHAnsi"/>
          <w:b/>
          <w:color w:val="1F4E79"/>
          <w:sz w:val="32"/>
          <w:szCs w:val="32"/>
        </w:rPr>
      </w:pPr>
      <w:r w:rsidRPr="00E16D3B">
        <w:rPr>
          <w:rFonts w:asciiTheme="minorHAnsi" w:hAnsiTheme="minorHAnsi" w:cstheme="minorHAnsi"/>
          <w:b/>
          <w:color w:val="1F4E79"/>
          <w:sz w:val="32"/>
          <w:szCs w:val="32"/>
        </w:rPr>
        <w:t>Standing Orders</w:t>
      </w:r>
    </w:p>
    <w:p w14:paraId="1126CE8F" w14:textId="18CF0657" w:rsidR="00A66284" w:rsidRPr="00E16D3B" w:rsidRDefault="00A66284" w:rsidP="00A66284">
      <w:pPr>
        <w:pStyle w:val="Subtitle"/>
        <w:rPr>
          <w:rFonts w:asciiTheme="minorHAnsi" w:hAnsiTheme="minorHAnsi" w:cstheme="minorHAnsi"/>
          <w:b/>
          <w:color w:val="1F4E79"/>
          <w:sz w:val="32"/>
          <w:szCs w:val="32"/>
        </w:rPr>
      </w:pPr>
    </w:p>
    <w:p w14:paraId="10AFCDFF" w14:textId="77D5E19F" w:rsidR="00A66284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IE" w:eastAsia="en-IE"/>
        </w:rPr>
        <w:t>The Proposer of a motion may speak for five minutes only.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 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437E7372" w14:textId="48E6BE18" w:rsidR="00A66284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IE" w:eastAsia="en-IE"/>
        </w:rPr>
        <w:t>A member speaking on a motion, or an amendment, shall speak for three minutes only.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 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651FC503" w14:textId="2B172B05" w:rsidR="00A66284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IE" w:eastAsia="en-IE"/>
        </w:rPr>
        <w:t>The proposer of a motion, or an amendment may speak a second time before a vote is taken. No other member may speak a second time to any motion or amendment.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 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0ED5F3D0" w14:textId="788C5950" w:rsidR="00A66284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IE" w:eastAsia="en-IE"/>
        </w:rPr>
        <w:t>The Chairman shall, at any time that he/she considers a matter to have been sufficiently discussed, call on a proposer to reply, after which a vote is taken.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 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42D60518" w14:textId="77777777" w:rsidR="00637E35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IE" w:eastAsia="en-IE"/>
        </w:rPr>
        <w:t>A Member may with consent of the Chairman, move” that the question be now put” after which, when the proposer has spoken, a vote must be taken.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 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62DA946C" w14:textId="3AB394BD" w:rsidR="00637E35" w:rsidRDefault="00A66284" w:rsidP="00E16D3B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lang w:val="en-IE" w:eastAsia="en-IE"/>
        </w:rPr>
        <w:t>Where the AGM considers it appropriate, a vote may be taken by secret ballot.  </w:t>
      </w:r>
    </w:p>
    <w:p w14:paraId="165DF4D9" w14:textId="77777777" w:rsidR="00E16D3B" w:rsidRPr="00E16D3B" w:rsidRDefault="00E16D3B" w:rsidP="00E16D3B">
      <w:pPr>
        <w:pStyle w:val="ListParagraph"/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</w:p>
    <w:p w14:paraId="14FC3406" w14:textId="77777777" w:rsidR="00637E35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A speaker to the Chairperson Address/Secretary’s Report or to any other general discussion shall not exceed three minutes on one topic.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02D7061B" w14:textId="1ECC5F84" w:rsidR="00637E35" w:rsidRPr="00E16D3B" w:rsidRDefault="00A66284" w:rsidP="00E16D3B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Any motion seeking additions or amendments to the Constitution or Rules must have a majority two-thirds of those present, entitled to vote and voting.  </w:t>
      </w:r>
    </w:p>
    <w:p w14:paraId="6110B7F5" w14:textId="77777777" w:rsidR="00637E35" w:rsidRPr="00E16D3B" w:rsidRDefault="00637E35" w:rsidP="00637E35">
      <w:pPr>
        <w:pStyle w:val="ListParagraph"/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</w:p>
    <w:p w14:paraId="56F6C5DE" w14:textId="61BE9E7E" w:rsidR="00637E35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Standing Orders shall not be suspended for the purpose of considering any matter</w:t>
      </w:r>
      <w:r w:rsidR="00637E35"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 xml:space="preserve"> 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 xml:space="preserve">not on the </w:t>
      </w:r>
      <w:proofErr w:type="gramStart"/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Agenda</w:t>
      </w:r>
      <w:proofErr w:type="gramEnd"/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 xml:space="preserve"> except by the consent of a majority equal to two-thirds of those</w:t>
      </w:r>
      <w:r w:rsidR="00637E35"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 xml:space="preserve"> </w:t>
      </w: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present, entitled to vote and voting.  </w:t>
      </w:r>
      <w:r w:rsidRPr="00E16D3B">
        <w:rPr>
          <w:rFonts w:asciiTheme="minorHAnsi" w:hAnsiTheme="minorHAnsi" w:cstheme="minorHAnsi"/>
          <w:color w:val="000000"/>
          <w:lang w:val="en-IE" w:eastAsia="en-IE"/>
        </w:rPr>
        <w:br/>
      </w:r>
    </w:p>
    <w:p w14:paraId="5932E888" w14:textId="6B4945FA" w:rsidR="00A66284" w:rsidRPr="00E16D3B" w:rsidRDefault="00A66284" w:rsidP="00637E35">
      <w:pPr>
        <w:pStyle w:val="ListParagraph"/>
        <w:numPr>
          <w:ilvl w:val="0"/>
          <w:numId w:val="3"/>
        </w:numPr>
        <w:shd w:val="clear" w:color="auto" w:fill="FFFFFF"/>
        <w:spacing w:beforeAutospacing="1" w:afterAutospacing="1"/>
        <w:rPr>
          <w:rFonts w:asciiTheme="minorHAnsi" w:hAnsiTheme="minorHAnsi" w:cstheme="minorHAnsi"/>
          <w:color w:val="000000"/>
          <w:lang w:val="en-IE" w:eastAsia="en-IE"/>
        </w:rPr>
      </w:pPr>
      <w:r w:rsidRPr="00E16D3B">
        <w:rPr>
          <w:rFonts w:asciiTheme="minorHAnsi" w:hAnsiTheme="minorHAnsi" w:cstheme="minorHAnsi"/>
          <w:color w:val="000000"/>
          <w:bdr w:val="none" w:sz="0" w:space="0" w:color="auto" w:frame="1"/>
          <w:lang w:val="en-US" w:eastAsia="en-IE"/>
        </w:rPr>
        <w:t>The Chairman may change the order of items on the agenda with the support of a simple majority of those present, entitled to vote and voting. </w:t>
      </w:r>
    </w:p>
    <w:sectPr w:rsidR="00A66284" w:rsidRPr="00E16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3AD"/>
    <w:multiLevelType w:val="multilevel"/>
    <w:tmpl w:val="4446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346A4"/>
    <w:multiLevelType w:val="multilevel"/>
    <w:tmpl w:val="4446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E55D3"/>
    <w:multiLevelType w:val="multilevel"/>
    <w:tmpl w:val="8BE6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84"/>
    <w:rsid w:val="004246AD"/>
    <w:rsid w:val="00637E35"/>
    <w:rsid w:val="006A58A7"/>
    <w:rsid w:val="008A304C"/>
    <w:rsid w:val="00A46888"/>
    <w:rsid w:val="00A66284"/>
    <w:rsid w:val="00E16D3B"/>
    <w:rsid w:val="00E7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6AE4"/>
  <w15:chartTrackingRefBased/>
  <w15:docId w15:val="{3B15C6FA-0F87-4F65-BE99-8F61427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284"/>
    <w:pPr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rsid w:val="00A66284"/>
    <w:rPr>
      <w:rFonts w:ascii="Times New Roman" w:eastAsia="Times New Roman" w:hAnsi="Times New Roman" w:cs="Times New Roman"/>
      <w:sz w:val="56"/>
      <w:szCs w:val="24"/>
      <w:lang w:val="en-GB"/>
    </w:rPr>
  </w:style>
  <w:style w:type="paragraph" w:styleId="Subtitle">
    <w:name w:val="Subtitle"/>
    <w:basedOn w:val="Normal"/>
    <w:link w:val="SubtitleChar"/>
    <w:qFormat/>
    <w:rsid w:val="00A66284"/>
    <w:pPr>
      <w:jc w:val="center"/>
    </w:pPr>
    <w:rPr>
      <w:sz w:val="56"/>
    </w:rPr>
  </w:style>
  <w:style w:type="character" w:customStyle="1" w:styleId="SubtitleChar">
    <w:name w:val="Subtitle Char"/>
    <w:basedOn w:val="DefaultParagraphFont"/>
    <w:link w:val="Subtitle"/>
    <w:rsid w:val="00A66284"/>
    <w:rPr>
      <w:rFonts w:ascii="Times New Roman" w:eastAsia="Times New Roman" w:hAnsi="Times New Roman" w:cs="Times New Roman"/>
      <w:sz w:val="5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3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A30D0BCF3FA40AD25C1D908BB29E3" ma:contentTypeVersion="11" ma:contentTypeDescription="Create a new document." ma:contentTypeScope="" ma:versionID="478d6183ea96291049983c4d9b87bea4">
  <xsd:schema xmlns:xsd="http://www.w3.org/2001/XMLSchema" xmlns:xs="http://www.w3.org/2001/XMLSchema" xmlns:p="http://schemas.microsoft.com/office/2006/metadata/properties" xmlns:ns3="a2318ae7-179a-4aad-9598-97ccdbca1ad2" xmlns:ns4="22cf18ad-58a4-4b2e-9e35-9cf2d2e98b3b" targetNamespace="http://schemas.microsoft.com/office/2006/metadata/properties" ma:root="true" ma:fieldsID="e67c1c37b5109c341f0fce3adbc9d57e" ns3:_="" ns4:_="">
    <xsd:import namespace="a2318ae7-179a-4aad-9598-97ccdbca1ad2"/>
    <xsd:import namespace="22cf18ad-58a4-4b2e-9e35-9cf2d2e98b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18ae7-179a-4aad-9598-97ccdbca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18ad-58a4-4b2e-9e35-9cf2d2e98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1BFDE-2BB5-4816-92B4-9F7B56179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4146F-B8F3-41F2-83F5-F89703501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18ae7-179a-4aad-9598-97ccdbca1ad2"/>
    <ds:schemaRef ds:uri="22cf18ad-58a4-4b2e-9e35-9cf2d2e98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CC2F4-65FE-4470-8B32-A5667D4A0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Douglas</dc:creator>
  <cp:keywords/>
  <dc:description/>
  <cp:lastModifiedBy>Ruairi Harvey</cp:lastModifiedBy>
  <cp:revision>3</cp:revision>
  <dcterms:created xsi:type="dcterms:W3CDTF">2021-10-18T15:45:00Z</dcterms:created>
  <dcterms:modified xsi:type="dcterms:W3CDTF">2021-10-19T08:30:00Z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0x0101001A9A30D0BCF3FA40AD25C1D908BB29E3</vt:lpwstr>
  </property>
</Properties>
</file>