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31BE59" wp14:paraId="2C078E63" wp14:textId="74D41DAA">
      <w:pPr>
        <w:pStyle w:val="Normal"/>
        <w:ind w:left="0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36"/>
          <w:szCs w:val="36"/>
        </w:rPr>
      </w:pPr>
      <w:r w:rsidRPr="2C31BE59" w:rsidR="1311DB9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36"/>
          <w:szCs w:val="36"/>
        </w:rPr>
        <w:t>Introduction to Coaching Gaelic Games</w:t>
      </w:r>
    </w:p>
    <w:p w:rsidR="06DB65FD" w:rsidP="2C31BE59" w:rsidRDefault="06DB65FD" w14:paraId="26C88590" w14:textId="0F410A3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6DB65FD" w:rsidP="2C31BE59" w:rsidRDefault="06DB65FD" w14:paraId="3CC334F8" w14:textId="1C3D4C1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31BE59" w:rsidR="1311DB9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Descriptor</w:t>
      </w:r>
      <w:r w:rsidRPr="2C31BE59" w:rsidR="2B81673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: </w:t>
      </w:r>
    </w:p>
    <w:p w:rsidR="06DB65FD" w:rsidP="2C31BE59" w:rsidRDefault="06DB65FD" w14:paraId="0220B4A0" w14:textId="7BE20CA4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31BE59" w:rsidR="1E13B1A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The Introduction to Gaelic Games Coaching Award is the introductory award for coaches of Gaelic games. </w:t>
      </w:r>
    </w:p>
    <w:p w:rsidR="06DB65FD" w:rsidP="2C31BE59" w:rsidRDefault="06DB65FD" w14:paraId="2422AD0F" w14:textId="2BF69BB6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31BE59" w:rsidR="1E13B1AF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The course is aimed at beginner coaches from across the Gaelic games codes of Hurling, Camogie, Gaelic Football and Ladies Gaelic Football. </w:t>
      </w:r>
    </w:p>
    <w:p w:rsidR="53AC0EC9" w:rsidP="2C31BE59" w:rsidRDefault="53AC0EC9" w14:paraId="13D88713" w14:textId="08810757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1311DB97" w:rsidP="2C31BE59" w:rsidRDefault="1311DB97" w14:paraId="2A21AF85" w14:textId="77645A32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2C31BE59" w:rsidR="1311DB97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Objectives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</w:p>
    <w:p w:rsidR="14AC6BC4" w:rsidP="2C31BE59" w:rsidRDefault="14AC6BC4" w14:paraId="14CD57D7" w14:textId="470B546E">
      <w:pPr>
        <w:pStyle w:val="ListParagraph"/>
        <w:numPr>
          <w:ilvl w:val="0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Describe the Coach you want to be...</w:t>
      </w:r>
    </w:p>
    <w:p w:rsidR="14AC6BC4" w:rsidP="2C31BE59" w:rsidRDefault="14AC6BC4" w14:paraId="66446B6A" w14:textId="5EB43A46">
      <w:pPr>
        <w:pStyle w:val="ListParagraph"/>
        <w:numPr>
          <w:ilvl w:val="0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Identify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the Skills of Gaelic Games</w:t>
      </w:r>
    </w:p>
    <w:p w:rsidR="14AC6BC4" w:rsidP="2C31BE59" w:rsidRDefault="14AC6BC4" w14:paraId="18736EBC" w14:textId="1C4A3AF2">
      <w:pPr>
        <w:pStyle w:val="ListParagraph"/>
        <w:numPr>
          <w:ilvl w:val="0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List the six ‘How to Coach’ competencies &amp; 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How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to apply them into your Coaching</w:t>
      </w:r>
    </w:p>
    <w:p w:rsidR="14AC6BC4" w:rsidP="2C31BE59" w:rsidRDefault="14AC6BC4" w14:paraId="7E588176" w14:textId="7C9175B3">
      <w:pPr>
        <w:pStyle w:val="ListParagraph"/>
        <w:numPr>
          <w:ilvl w:val="0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Organise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progressive games &amp; activities to develop:</w:t>
      </w:r>
    </w:p>
    <w:p w:rsidR="14AC6BC4" w:rsidP="2C31BE59" w:rsidRDefault="14AC6BC4" w14:paraId="577D8E35" w14:textId="3DD92B19">
      <w:pPr>
        <w:pStyle w:val="ListParagraph"/>
        <w:numPr>
          <w:ilvl w:val="1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Skills 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appropriate to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players needs and abilities</w:t>
      </w:r>
    </w:p>
    <w:p w:rsidR="14AC6BC4" w:rsidP="2C31BE59" w:rsidRDefault="14AC6BC4" w14:paraId="0B697A82" w14:textId="67749684">
      <w:pPr>
        <w:pStyle w:val="ListParagraph"/>
        <w:numPr>
          <w:ilvl w:val="1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Fundamental Movement Skills 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appropriate to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Gaelic Games</w:t>
      </w:r>
    </w:p>
    <w:p w:rsidR="53AC0EC9" w:rsidP="2C31BE59" w:rsidRDefault="53AC0EC9" w14:paraId="539BE7E5" w14:textId="3DE97775">
      <w:pPr>
        <w:pStyle w:val="ListParagraph"/>
        <w:numPr>
          <w:ilvl w:val="0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Highlight differences and similarities while coaching different age group</w:t>
      </w:r>
      <w:r w:rsidRPr="2C31BE59" w:rsidR="3DCF7B5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                                          </w:t>
      </w:r>
      <w:r w:rsidRPr="2C31BE59" w:rsidR="5688494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2C31BE59" w:rsidR="7E22460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</w:t>
      </w:r>
    </w:p>
    <w:p w:rsidR="53AC0EC9" w:rsidP="2C31BE59" w:rsidRDefault="53AC0EC9" w14:paraId="6A286BD5" w14:textId="50C338BB">
      <w:pPr>
        <w:pStyle w:val="ListParagraph"/>
        <w:numPr>
          <w:ilvl w:val="0"/>
          <w:numId w:val="18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Plan,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Organis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e</w:t>
      </w:r>
      <w:r w:rsidRPr="2C31BE59" w:rsidR="14AC6BC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&amp; Deliver quality Coaching Sessions</w:t>
      </w:r>
    </w:p>
    <w:p w:rsidR="2C31BE59" w:rsidP="2C31BE59" w:rsidRDefault="2C31BE59" w14:paraId="378DB25E" w14:textId="017A44C1">
      <w:pPr>
        <w:pStyle w:val="Normal"/>
        <w:ind w:left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1311DB97" w:rsidP="2C31BE59" w:rsidRDefault="1311DB97" w14:paraId="1861041D" w14:textId="66F6EE46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r w:rsidRPr="2C31BE59" w:rsidR="3020B0C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Duration</w:t>
      </w:r>
      <w:r w:rsidRPr="2C31BE59" w:rsidR="3DEB8A4E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:</w:t>
      </w:r>
    </w:p>
    <w:p w:rsidR="3BD70FD3" w:rsidP="2C31BE59" w:rsidRDefault="3BD70FD3" w14:paraId="16ACDE82" w14:textId="6B216169">
      <w:pPr>
        <w:pStyle w:val="ListParagraph"/>
        <w:numPr>
          <w:ilvl w:val="0"/>
          <w:numId w:val="19"/>
        </w:numPr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31BE59" w:rsidR="3BD70FD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 xml:space="preserve">ICGG Single Code: </w:t>
      </w:r>
      <w:r w:rsidRPr="2C31BE59" w:rsidR="3BD70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>7 Hours 50 minutes</w:t>
      </w:r>
    </w:p>
    <w:p w:rsidR="3BD70FD3" w:rsidP="2C31BE59" w:rsidRDefault="3BD70FD3" w14:paraId="11622FDB" w14:textId="3DA906FD">
      <w:pPr>
        <w:pStyle w:val="ListParagraph"/>
        <w:numPr>
          <w:ilvl w:val="0"/>
          <w:numId w:val="19"/>
        </w:numPr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</w:pPr>
      <w:r w:rsidRPr="2C31BE59" w:rsidR="3BD70FD3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ICGG Dual Code:</w:t>
      </w:r>
      <w:r w:rsidRPr="2C31BE59" w:rsidR="3BD70FD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</w:rPr>
        <w:t xml:space="preserve"> 9 Hours</w:t>
      </w:r>
    </w:p>
    <w:p w:rsidR="06DB65FD" w:rsidP="06DB65FD" w:rsidRDefault="06DB65FD" w14:paraId="15147D21" w14:textId="09BA3248">
      <w:pPr>
        <w:pStyle w:val="Normal"/>
      </w:pPr>
    </w:p>
    <w:p w:rsidR="06DB65FD" w:rsidP="06DB65FD" w:rsidRDefault="06DB65FD" w14:paraId="7A997DBC" w14:textId="001CC09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2c592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eeb5b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74e306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bdaf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22a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4e69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cd0bb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d068c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282d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052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d159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20c3a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fee3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79860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ee261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b2782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5cb1b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73fce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97c4e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B0D77A"/>
    <w:rsid w:val="02980FF5"/>
    <w:rsid w:val="06DB65FD"/>
    <w:rsid w:val="1311DB97"/>
    <w:rsid w:val="1405684D"/>
    <w:rsid w:val="14AC6BC4"/>
    <w:rsid w:val="15A46B85"/>
    <w:rsid w:val="1E13B1AF"/>
    <w:rsid w:val="2B816738"/>
    <w:rsid w:val="2C31BE59"/>
    <w:rsid w:val="2D046B69"/>
    <w:rsid w:val="2D34998E"/>
    <w:rsid w:val="2ED069EF"/>
    <w:rsid w:val="3020B0C4"/>
    <w:rsid w:val="306C3A50"/>
    <w:rsid w:val="32080AB1"/>
    <w:rsid w:val="33A3DB12"/>
    <w:rsid w:val="387E6C1E"/>
    <w:rsid w:val="3A297F63"/>
    <w:rsid w:val="3BD70FD3"/>
    <w:rsid w:val="3C368897"/>
    <w:rsid w:val="3CDFB953"/>
    <w:rsid w:val="3DCF7B59"/>
    <w:rsid w:val="3DEB8A4E"/>
    <w:rsid w:val="48B0D77A"/>
    <w:rsid w:val="4A312DE6"/>
    <w:rsid w:val="4FD74C19"/>
    <w:rsid w:val="51731C7A"/>
    <w:rsid w:val="53AC0EC9"/>
    <w:rsid w:val="56884944"/>
    <w:rsid w:val="5BD8A6F3"/>
    <w:rsid w:val="5CE415FE"/>
    <w:rsid w:val="612E0537"/>
    <w:rsid w:val="627E3227"/>
    <w:rsid w:val="65B5D2E9"/>
    <w:rsid w:val="68006F4E"/>
    <w:rsid w:val="6CAAC1EF"/>
    <w:rsid w:val="7E2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D77A"/>
  <w15:chartTrackingRefBased/>
  <w15:docId w15:val="{0522C69C-433D-441B-BDCE-A8DBE7DF2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7611897aaf49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2023-10-04T13:37:59.6182956Z</dcterms:created>
  <dcterms:modified xsi:type="dcterms:W3CDTF">2023-10-13T07:57:33.9848072Z</dcterms:modified>
  <dc:creator>Martin Kennedy</dc:creator>
  <lastModifiedBy>Martin Kennedy</lastModifiedBy>
</coreProperties>
</file>